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5A8D7" w14:textId="77777777" w:rsidR="00BD1761" w:rsidRPr="001278D5" w:rsidRDefault="00BD1761" w:rsidP="00BD1761">
      <w:pPr>
        <w:tabs>
          <w:tab w:val="right" w:pos="9630"/>
          <w:tab w:val="left" w:pos="10890"/>
        </w:tabs>
        <w:rPr>
          <w:rFonts w:ascii="Helvetica Neue" w:hAnsi="Helvetica Neue"/>
          <w:b/>
          <w:color w:val="000000"/>
        </w:rPr>
      </w:pPr>
      <w:r w:rsidRPr="001278D5">
        <w:rPr>
          <w:rFonts w:ascii="Helvetica Neue" w:hAnsi="Helvetica Neue"/>
          <w:noProof/>
          <w:color w:val="000000"/>
        </w:rPr>
        <mc:AlternateContent>
          <mc:Choice Requires="wps">
            <w:drawing>
              <wp:anchor distT="0" distB="0" distL="114300" distR="114300" simplePos="0" relativeHeight="251660288" behindDoc="0" locked="0" layoutInCell="1" allowOverlap="1" wp14:anchorId="78553896" wp14:editId="7868D9A9">
                <wp:simplePos x="0" y="0"/>
                <wp:positionH relativeFrom="page">
                  <wp:posOffset>4133850</wp:posOffset>
                </wp:positionH>
                <wp:positionV relativeFrom="page">
                  <wp:posOffset>892810</wp:posOffset>
                </wp:positionV>
                <wp:extent cx="3810" cy="707390"/>
                <wp:effectExtent l="0" t="0" r="46990" b="29210"/>
                <wp:wrapNone/>
                <wp:docPr id="2" name="Straight Connector 2"/>
                <wp:cNvGraphicFramePr/>
                <a:graphic xmlns:a="http://schemas.openxmlformats.org/drawingml/2006/main">
                  <a:graphicData uri="http://schemas.microsoft.com/office/word/2010/wordprocessingShape">
                    <wps:wsp>
                      <wps:cNvCnPr/>
                      <wps:spPr>
                        <a:xfrm>
                          <a:off x="0" y="0"/>
                          <a:ext cx="3810" cy="707390"/>
                        </a:xfrm>
                        <a:prstGeom prst="line">
                          <a:avLst/>
                        </a:prstGeom>
                        <a:ln w="317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5.5pt,70.3pt" to="325.8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" strokecolor="#7f7f7f [1612]" strokeweight=".25pt">
                <w10:wrap anchorx="page" anchory="page"/>
              </v:line>
            </w:pict>
          </mc:Fallback>
        </mc:AlternateContent>
      </w:r>
      <w:r w:rsidRPr="001278D5">
        <w:rPr>
          <w:rFonts w:ascii="Helvetica Neue" w:hAnsi="Helvetica Neue"/>
          <w:noProof/>
          <w:color w:val="000000"/>
        </w:rPr>
        <w:drawing>
          <wp:anchor distT="0" distB="0" distL="114300" distR="114300" simplePos="0" relativeHeight="251659264" behindDoc="0" locked="0" layoutInCell="1" allowOverlap="1" wp14:anchorId="69731C4E" wp14:editId="0011DC8B">
            <wp:simplePos x="0" y="0"/>
            <wp:positionH relativeFrom="column">
              <wp:posOffset>-114300</wp:posOffset>
            </wp:positionH>
            <wp:positionV relativeFrom="paragraph">
              <wp:posOffset>-173567</wp:posOffset>
            </wp:positionV>
            <wp:extent cx="2408555" cy="1143000"/>
            <wp:effectExtent l="0" t="0" r="4445" b="0"/>
            <wp:wrapNone/>
            <wp:docPr id="3" name="Picture 3" descr="Macintosh HD:Users:jmarks:Dropbox:Quorum:Marketing:Images:Logos:Version 2: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arks:Dropbox:Quorum:Marketing:Images:Logos:Version 2:Logo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85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8D5">
        <w:rPr>
          <w:rFonts w:ascii="Helvetica Neue" w:hAnsi="Helvetica Neue"/>
          <w:color w:val="000000"/>
        </w:rPr>
        <w:tab/>
      </w:r>
      <w:r w:rsidRPr="001278D5">
        <w:rPr>
          <w:rFonts w:ascii="Helvetica Neue" w:hAnsi="Helvetica Neue"/>
          <w:b/>
          <w:color w:val="000000"/>
        </w:rPr>
        <w:t>Media Contact</w:t>
      </w:r>
    </w:p>
    <w:p w14:paraId="7E6B04E3" w14:textId="77777777" w:rsidR="00BD1761" w:rsidRPr="001278D5" w:rsidRDefault="00BD1761" w:rsidP="00BD1761">
      <w:pPr>
        <w:tabs>
          <w:tab w:val="right" w:pos="9630"/>
          <w:tab w:val="left" w:pos="10890"/>
        </w:tabs>
        <w:spacing w:before="120"/>
        <w:rPr>
          <w:rFonts w:ascii="Helvetica Neue" w:hAnsi="Helvetica Neue"/>
          <w:color w:val="000000"/>
        </w:rPr>
      </w:pPr>
      <w:r w:rsidRPr="001278D5">
        <w:rPr>
          <w:rFonts w:ascii="Helvetica Neue" w:hAnsi="Helvetica Neue"/>
          <w:color w:val="000000"/>
        </w:rPr>
        <w:t>Al</w:t>
      </w:r>
      <w:r w:rsidRPr="001278D5">
        <w:rPr>
          <w:rFonts w:ascii="Helvetica Neue" w:hAnsi="Helvetica Neue"/>
          <w:color w:val="000000"/>
        </w:rPr>
        <w:tab/>
        <w:t>Ryan Thornton | Communications</w:t>
      </w:r>
    </w:p>
    <w:p w14:paraId="6AA76EED" w14:textId="77777777" w:rsidR="00BD1761" w:rsidRPr="001278D5" w:rsidRDefault="00BD1761" w:rsidP="00BD1761">
      <w:pPr>
        <w:tabs>
          <w:tab w:val="right" w:pos="9630"/>
          <w:tab w:val="left" w:pos="10890"/>
        </w:tabs>
        <w:spacing w:before="120"/>
        <w:rPr>
          <w:rFonts w:ascii="Helvetica Neue" w:hAnsi="Helvetica Neue"/>
          <w:color w:val="000000"/>
        </w:rPr>
      </w:pPr>
      <w:r w:rsidRPr="001278D5">
        <w:rPr>
          <w:rFonts w:ascii="Helvetica Neue" w:hAnsi="Helvetica Neue"/>
          <w:color w:val="000000"/>
        </w:rPr>
        <w:tab/>
      </w:r>
      <w:proofErr w:type="gramStart"/>
      <w:r w:rsidRPr="001278D5">
        <w:rPr>
          <w:rFonts w:ascii="Helvetica Neue" w:hAnsi="Helvetica Neue"/>
        </w:rPr>
        <w:t>ryan@quorum.us</w:t>
      </w:r>
      <w:proofErr w:type="gramEnd"/>
      <w:r w:rsidRPr="001278D5">
        <w:rPr>
          <w:rFonts w:ascii="Helvetica Neue" w:hAnsi="Helvetica Neue"/>
          <w:color w:val="000000"/>
        </w:rPr>
        <w:t xml:space="preserve"> | 724-316-8930</w:t>
      </w:r>
    </w:p>
    <w:p w14:paraId="55675866" w14:textId="77777777" w:rsidR="000E1D33" w:rsidRPr="000E1D33" w:rsidRDefault="000E1D33" w:rsidP="000E1D33">
      <w:pPr>
        <w:tabs>
          <w:tab w:val="right" w:pos="8640"/>
        </w:tabs>
        <w:spacing w:before="180"/>
        <w:rPr>
          <w:rFonts w:ascii="Helvetica Neue" w:hAnsi="Helvetica Neue"/>
          <w:b/>
          <w:color w:val="000000"/>
          <w:sz w:val="16"/>
        </w:rPr>
      </w:pPr>
    </w:p>
    <w:p w14:paraId="163EA439" w14:textId="77777777" w:rsidR="00BD1761" w:rsidRPr="001278D5" w:rsidRDefault="00BD1761" w:rsidP="000E1D33">
      <w:pPr>
        <w:tabs>
          <w:tab w:val="right" w:pos="8640"/>
        </w:tabs>
        <w:spacing w:before="240"/>
        <w:jc w:val="center"/>
        <w:rPr>
          <w:rFonts w:ascii="Helvetica Neue" w:hAnsi="Helvetica Neue"/>
          <w:b/>
          <w:color w:val="000000"/>
          <w:sz w:val="28"/>
        </w:rPr>
      </w:pPr>
      <w:r w:rsidRPr="001278D5">
        <w:rPr>
          <w:rFonts w:ascii="Helvetica Neue" w:hAnsi="Helvetica Neue"/>
          <w:b/>
          <w:color w:val="000000"/>
          <w:sz w:val="28"/>
        </w:rPr>
        <w:t>Quorum Announces New Partnership With The Cook Political Report</w:t>
      </w:r>
    </w:p>
    <w:p w14:paraId="7C2EDE78" w14:textId="77777777" w:rsidR="00BD1761" w:rsidRPr="001278D5" w:rsidRDefault="00BD1761" w:rsidP="00BD1761">
      <w:pPr>
        <w:pStyle w:val="NormalWeb"/>
        <w:spacing w:before="0" w:beforeAutospacing="0" w:after="0" w:afterAutospacing="0"/>
        <w:rPr>
          <w:rFonts w:ascii="Helvetica Neue" w:hAnsi="Helvetica Neue"/>
          <w:b/>
          <w:bCs/>
          <w:color w:val="000000"/>
          <w:sz w:val="24"/>
          <w:szCs w:val="24"/>
        </w:rPr>
      </w:pPr>
    </w:p>
    <w:p w14:paraId="2D19918A" w14:textId="77777777" w:rsidR="00686C9E" w:rsidRPr="001278D5" w:rsidRDefault="00BD1761" w:rsidP="00BD1761">
      <w:pPr>
        <w:pStyle w:val="NormalWeb"/>
        <w:spacing w:before="0" w:beforeAutospacing="0" w:after="0" w:afterAutospacing="0"/>
        <w:rPr>
          <w:rFonts w:ascii="Helvetica Neue" w:hAnsi="Helvetica Neue"/>
          <w:color w:val="000000"/>
          <w:sz w:val="24"/>
          <w:szCs w:val="24"/>
        </w:rPr>
      </w:pPr>
      <w:r w:rsidRPr="001278D5">
        <w:rPr>
          <w:rFonts w:ascii="Helvetica Neue" w:hAnsi="Helvetica Neue"/>
          <w:b/>
          <w:bCs/>
          <w:color w:val="000000"/>
          <w:sz w:val="24"/>
          <w:szCs w:val="24"/>
        </w:rPr>
        <w:t xml:space="preserve">WASHINGTON, DC, </w:t>
      </w:r>
      <w:r w:rsidR="00320B03" w:rsidRPr="001278D5">
        <w:rPr>
          <w:rFonts w:ascii="Helvetica Neue" w:hAnsi="Helvetica Neue"/>
          <w:b/>
          <w:bCs/>
          <w:sz w:val="24"/>
          <w:szCs w:val="24"/>
        </w:rPr>
        <w:t>July</w:t>
      </w:r>
      <w:r w:rsidRPr="001278D5">
        <w:rPr>
          <w:rFonts w:ascii="Helvetica Neue" w:hAnsi="Helvetica Neue"/>
          <w:b/>
          <w:bCs/>
          <w:sz w:val="24"/>
          <w:szCs w:val="24"/>
        </w:rPr>
        <w:t xml:space="preserve"> </w:t>
      </w:r>
      <w:r w:rsidR="00FC2DF5">
        <w:rPr>
          <w:rFonts w:ascii="Helvetica Neue" w:hAnsi="Helvetica Neue"/>
          <w:b/>
          <w:bCs/>
          <w:sz w:val="24"/>
          <w:szCs w:val="24"/>
        </w:rPr>
        <w:t>6th</w:t>
      </w:r>
      <w:r w:rsidRPr="001278D5">
        <w:rPr>
          <w:rFonts w:ascii="Helvetica Neue" w:hAnsi="Helvetica Neue"/>
          <w:b/>
          <w:bCs/>
          <w:color w:val="000000"/>
          <w:sz w:val="24"/>
          <w:szCs w:val="24"/>
        </w:rPr>
        <w:t>, 2015:</w:t>
      </w:r>
      <w:r w:rsidRPr="001278D5">
        <w:rPr>
          <w:rFonts w:ascii="Helvetica Neue" w:hAnsi="Helvetica Neue"/>
          <w:color w:val="000000"/>
          <w:sz w:val="24"/>
          <w:szCs w:val="24"/>
        </w:rPr>
        <w:t xml:space="preserve"> Quorum today announced </w:t>
      </w:r>
      <w:r w:rsidR="00C62674" w:rsidRPr="001278D5">
        <w:rPr>
          <w:rFonts w:ascii="Helvetica Neue" w:hAnsi="Helvetica Neue"/>
          <w:color w:val="000000"/>
          <w:sz w:val="24"/>
          <w:szCs w:val="24"/>
        </w:rPr>
        <w:t xml:space="preserve">a new partnership </w:t>
      </w:r>
      <w:r w:rsidR="00686C9E" w:rsidRPr="001278D5">
        <w:rPr>
          <w:rFonts w:ascii="Helvetica Neue" w:hAnsi="Helvetica Neue"/>
          <w:color w:val="000000"/>
          <w:sz w:val="24"/>
          <w:szCs w:val="24"/>
        </w:rPr>
        <w:t>with The Cook Political Report to provide valuable electoral and congressional data, bringing unparalleled insights to Quorum’s users and readers of The Cook Political Report.</w:t>
      </w:r>
    </w:p>
    <w:p w14:paraId="48F11CFF" w14:textId="77777777" w:rsidR="003F1572" w:rsidRPr="001278D5" w:rsidRDefault="003F1572" w:rsidP="00BD1761">
      <w:pPr>
        <w:pStyle w:val="NormalWeb"/>
        <w:spacing w:before="0" w:beforeAutospacing="0" w:after="0" w:afterAutospacing="0"/>
        <w:rPr>
          <w:rFonts w:ascii="Helvetica Neue" w:hAnsi="Helvetica Neue"/>
          <w:color w:val="000000"/>
          <w:sz w:val="24"/>
          <w:szCs w:val="24"/>
        </w:rPr>
      </w:pPr>
    </w:p>
    <w:p w14:paraId="64F22F83" w14:textId="77777777" w:rsidR="003F1572" w:rsidRPr="001278D5" w:rsidRDefault="003F1572" w:rsidP="003F1572">
      <w:pPr>
        <w:pStyle w:val="NormalWeb"/>
        <w:spacing w:before="0" w:beforeAutospacing="0" w:after="0" w:afterAutospacing="0"/>
        <w:rPr>
          <w:rFonts w:ascii="Helvetica Neue" w:hAnsi="Helvetica Neue"/>
          <w:color w:val="000000"/>
          <w:sz w:val="24"/>
          <w:szCs w:val="24"/>
        </w:rPr>
      </w:pPr>
      <w:r w:rsidRPr="001278D5">
        <w:rPr>
          <w:rFonts w:ascii="Helvetica Neue" w:hAnsi="Helvetica Neue"/>
          <w:color w:val="000000"/>
          <w:sz w:val="24"/>
          <w:szCs w:val="24"/>
        </w:rPr>
        <w:t>“Charlie Cook has been an inspiration on what it means to be a political entrepreneur,” said Quorum cofounder Alex Wirth. “I first got to know Charlie at the Harvard Institute of Politics, where I was astounded by his incredible knowledge of our political system and the American electorate. The Cook Political Report provides our users with a rich dataset that supplement</w:t>
      </w:r>
      <w:r w:rsidR="00886F65" w:rsidRPr="001278D5">
        <w:rPr>
          <w:rFonts w:ascii="Helvetica Neue" w:hAnsi="Helvetica Neue"/>
          <w:color w:val="000000"/>
          <w:sz w:val="24"/>
          <w:szCs w:val="24"/>
        </w:rPr>
        <w:t>s</w:t>
      </w:r>
      <w:r w:rsidRPr="001278D5">
        <w:rPr>
          <w:rFonts w:ascii="Helvetica Neue" w:hAnsi="Helvetica Neue"/>
          <w:color w:val="000000"/>
          <w:sz w:val="24"/>
          <w:szCs w:val="24"/>
        </w:rPr>
        <w:t xml:space="preserve"> Quorum’s comprehensive legislative and demographic statistics.”</w:t>
      </w:r>
    </w:p>
    <w:p w14:paraId="3A159C5E" w14:textId="77777777" w:rsidR="00557236" w:rsidRPr="001278D5" w:rsidRDefault="00557236" w:rsidP="00BD1761">
      <w:pPr>
        <w:pStyle w:val="NormalWeb"/>
        <w:spacing w:before="0" w:beforeAutospacing="0" w:after="0" w:afterAutospacing="0"/>
        <w:rPr>
          <w:rFonts w:ascii="Helvetica Neue" w:hAnsi="Helvetica Neue"/>
          <w:color w:val="000000"/>
          <w:sz w:val="24"/>
          <w:szCs w:val="24"/>
        </w:rPr>
      </w:pPr>
    </w:p>
    <w:p w14:paraId="6A1C8B93" w14:textId="77777777" w:rsidR="008A45F0" w:rsidRPr="001278D5" w:rsidRDefault="002E4995" w:rsidP="002E4995">
      <w:pPr>
        <w:pStyle w:val="NormalWeb"/>
        <w:spacing w:before="0" w:beforeAutospacing="0" w:after="0" w:afterAutospacing="0"/>
        <w:rPr>
          <w:rFonts w:ascii="Helvetica Neue" w:hAnsi="Helvetica Neue"/>
          <w:color w:val="000000"/>
          <w:sz w:val="24"/>
          <w:szCs w:val="24"/>
        </w:rPr>
      </w:pPr>
      <w:r w:rsidRPr="001278D5">
        <w:rPr>
          <w:rFonts w:ascii="Helvetica Neue" w:hAnsi="Helvetica Neue"/>
          <w:color w:val="000000"/>
          <w:sz w:val="24"/>
          <w:szCs w:val="24"/>
        </w:rPr>
        <w:t>Quorum</w:t>
      </w:r>
      <w:r w:rsidR="003F1572" w:rsidRPr="001278D5">
        <w:rPr>
          <w:rFonts w:ascii="Helvetica Neue" w:hAnsi="Helvetica Neue"/>
          <w:color w:val="000000"/>
          <w:sz w:val="24"/>
          <w:szCs w:val="24"/>
        </w:rPr>
        <w:t>’s</w:t>
      </w:r>
      <w:r w:rsidRPr="001278D5">
        <w:rPr>
          <w:rFonts w:ascii="Helvetica Neue" w:hAnsi="Helvetica Neue"/>
          <w:color w:val="000000"/>
          <w:sz w:val="24"/>
          <w:szCs w:val="24"/>
        </w:rPr>
        <w:t xml:space="preserve"> </w:t>
      </w:r>
      <w:r w:rsidR="008A45F0" w:rsidRPr="001278D5">
        <w:rPr>
          <w:rFonts w:ascii="Helvetica Neue" w:hAnsi="Helvetica Neue"/>
          <w:color w:val="000000"/>
          <w:sz w:val="24"/>
          <w:szCs w:val="24"/>
        </w:rPr>
        <w:t>database of legislative information provides users with unique quantitative insights and 21</w:t>
      </w:r>
      <w:r w:rsidR="008A45F0" w:rsidRPr="001278D5">
        <w:rPr>
          <w:rFonts w:ascii="Helvetica Neue" w:hAnsi="Helvetica Neue"/>
          <w:color w:val="000000"/>
          <w:sz w:val="24"/>
          <w:szCs w:val="24"/>
          <w:vertAlign w:val="superscript"/>
        </w:rPr>
        <w:t>st</w:t>
      </w:r>
      <w:r w:rsidR="008A45F0" w:rsidRPr="001278D5">
        <w:rPr>
          <w:rFonts w:ascii="Helvetica Neue" w:hAnsi="Helvetica Neue"/>
          <w:color w:val="000000"/>
          <w:sz w:val="24"/>
          <w:szCs w:val="24"/>
        </w:rPr>
        <w:t xml:space="preserve"> century productivity tools, all of which enable organizations to </w:t>
      </w:r>
      <w:r w:rsidR="00886F65" w:rsidRPr="001278D5">
        <w:rPr>
          <w:rFonts w:ascii="Helvetica Neue" w:hAnsi="Helvetica Neue"/>
          <w:color w:val="000000"/>
          <w:sz w:val="24"/>
          <w:szCs w:val="24"/>
        </w:rPr>
        <w:t>design, implement, and track</w:t>
      </w:r>
      <w:r w:rsidR="008A45F0" w:rsidRPr="001278D5">
        <w:rPr>
          <w:rFonts w:ascii="Helvetica Neue" w:hAnsi="Helvetica Neue"/>
          <w:color w:val="000000"/>
          <w:sz w:val="24"/>
          <w:szCs w:val="24"/>
        </w:rPr>
        <w:t xml:space="preserve"> </w:t>
      </w:r>
      <w:r w:rsidR="00886F65" w:rsidRPr="001278D5">
        <w:rPr>
          <w:rFonts w:ascii="Helvetica Neue" w:hAnsi="Helvetica Neue"/>
          <w:color w:val="000000"/>
          <w:sz w:val="24"/>
          <w:szCs w:val="24"/>
        </w:rPr>
        <w:t>their legislative strategies</w:t>
      </w:r>
      <w:r w:rsidR="008A45F0" w:rsidRPr="001278D5">
        <w:rPr>
          <w:rFonts w:ascii="Helvetica Neue" w:hAnsi="Helvetica Neue"/>
          <w:color w:val="000000"/>
          <w:sz w:val="24"/>
          <w:szCs w:val="24"/>
        </w:rPr>
        <w:t xml:space="preserve">. </w:t>
      </w:r>
    </w:p>
    <w:p w14:paraId="642386E7" w14:textId="77777777" w:rsidR="00A430F6" w:rsidRPr="001278D5" w:rsidRDefault="00A430F6" w:rsidP="00A430F6">
      <w:pPr>
        <w:pStyle w:val="NormalWeb"/>
        <w:spacing w:before="0" w:beforeAutospacing="0" w:after="0" w:afterAutospacing="0"/>
        <w:rPr>
          <w:rFonts w:ascii="Helvetica Neue" w:hAnsi="Helvetica Neue"/>
          <w:color w:val="000000"/>
          <w:sz w:val="24"/>
          <w:szCs w:val="24"/>
        </w:rPr>
      </w:pPr>
    </w:p>
    <w:p w14:paraId="41FB3977" w14:textId="77777777" w:rsidR="006F4219" w:rsidRPr="001278D5" w:rsidRDefault="003F1572" w:rsidP="00A430F6">
      <w:pPr>
        <w:pStyle w:val="NormalWeb"/>
        <w:spacing w:before="0" w:beforeAutospacing="0" w:after="0" w:afterAutospacing="0"/>
        <w:rPr>
          <w:rFonts w:ascii="Helvetica Neue" w:hAnsi="Helvetica Neue"/>
          <w:color w:val="000000"/>
          <w:sz w:val="24"/>
          <w:szCs w:val="24"/>
        </w:rPr>
      </w:pPr>
      <w:r w:rsidRPr="001278D5">
        <w:rPr>
          <w:rFonts w:ascii="Helvetica Neue" w:hAnsi="Helvetica Neue"/>
          <w:color w:val="000000"/>
          <w:sz w:val="24"/>
          <w:szCs w:val="24"/>
        </w:rPr>
        <w:t xml:space="preserve">Under the partnership, Quorum users will have access to new electoral data, race ratings, and the Partisan Voter Index (PVI). This information will allow users to acutely </w:t>
      </w:r>
      <w:r w:rsidR="000C4F23" w:rsidRPr="001278D5">
        <w:rPr>
          <w:rFonts w:ascii="Helvetica Neue" w:hAnsi="Helvetica Neue"/>
          <w:color w:val="000000"/>
          <w:sz w:val="24"/>
          <w:szCs w:val="24"/>
        </w:rPr>
        <w:t>analyze the vulnerability of any congressi</w:t>
      </w:r>
      <w:r w:rsidRPr="001278D5">
        <w:rPr>
          <w:rFonts w:ascii="Helvetica Neue" w:hAnsi="Helvetica Neue"/>
          <w:color w:val="000000"/>
          <w:sz w:val="24"/>
          <w:szCs w:val="24"/>
        </w:rPr>
        <w:t xml:space="preserve">onal seat in a given cycle and </w:t>
      </w:r>
      <w:r w:rsidR="002825AE" w:rsidRPr="001278D5">
        <w:rPr>
          <w:rFonts w:ascii="Helvetica Neue" w:hAnsi="Helvetica Neue"/>
          <w:color w:val="000000"/>
          <w:sz w:val="24"/>
          <w:szCs w:val="24"/>
        </w:rPr>
        <w:t xml:space="preserve">objectively compare </w:t>
      </w:r>
      <w:r w:rsidRPr="001278D5">
        <w:rPr>
          <w:rFonts w:ascii="Helvetica Neue" w:hAnsi="Helvetica Neue"/>
          <w:color w:val="000000"/>
          <w:sz w:val="24"/>
          <w:szCs w:val="24"/>
        </w:rPr>
        <w:t xml:space="preserve">district </w:t>
      </w:r>
      <w:r w:rsidR="002825AE" w:rsidRPr="001278D5">
        <w:rPr>
          <w:rFonts w:ascii="Helvetica Neue" w:hAnsi="Helvetica Neue"/>
          <w:color w:val="000000"/>
          <w:sz w:val="24"/>
          <w:szCs w:val="24"/>
        </w:rPr>
        <w:t>voting patterns across state lines for a sense of how liberal or conservative a district is.</w:t>
      </w:r>
      <w:r w:rsidR="00A53439" w:rsidRPr="001278D5">
        <w:rPr>
          <w:rFonts w:ascii="Helvetica Neue" w:hAnsi="Helvetica Neue"/>
          <w:color w:val="000000"/>
          <w:sz w:val="24"/>
          <w:szCs w:val="24"/>
        </w:rPr>
        <w:t xml:space="preserve"> </w:t>
      </w:r>
      <w:r w:rsidRPr="001278D5">
        <w:rPr>
          <w:rFonts w:ascii="Helvetica Neue" w:hAnsi="Helvetica Neue"/>
          <w:color w:val="000000"/>
          <w:sz w:val="24"/>
          <w:szCs w:val="24"/>
        </w:rPr>
        <w:t>The</w:t>
      </w:r>
      <w:r w:rsidR="00A53439" w:rsidRPr="001278D5">
        <w:rPr>
          <w:rFonts w:ascii="Helvetica Neue" w:hAnsi="Helvetica Neue"/>
          <w:color w:val="000000"/>
          <w:sz w:val="24"/>
          <w:szCs w:val="24"/>
        </w:rPr>
        <w:t xml:space="preserve"> addition of </w:t>
      </w:r>
      <w:r w:rsidRPr="001278D5">
        <w:rPr>
          <w:rFonts w:ascii="Helvetica Neue" w:hAnsi="Helvetica Neue"/>
          <w:color w:val="000000"/>
          <w:sz w:val="24"/>
          <w:szCs w:val="24"/>
        </w:rPr>
        <w:t xml:space="preserve">this </w:t>
      </w:r>
      <w:r w:rsidR="00A53439" w:rsidRPr="001278D5">
        <w:rPr>
          <w:rFonts w:ascii="Helvetica Neue" w:hAnsi="Helvetica Neue"/>
          <w:color w:val="000000"/>
          <w:sz w:val="24"/>
          <w:szCs w:val="24"/>
        </w:rPr>
        <w:t>data from The Cook Political Report will further expand Quorum’s ability to provide a comprehe</w:t>
      </w:r>
      <w:bookmarkStart w:id="0" w:name="_GoBack"/>
      <w:bookmarkEnd w:id="0"/>
      <w:r w:rsidR="00A53439" w:rsidRPr="001278D5">
        <w:rPr>
          <w:rFonts w:ascii="Helvetica Neue" w:hAnsi="Helvetica Neue"/>
          <w:color w:val="000000"/>
          <w:sz w:val="24"/>
          <w:szCs w:val="24"/>
        </w:rPr>
        <w:t>nsive, quantitative portrait of the legislative arena from individual districts to Capitol Hill.</w:t>
      </w:r>
    </w:p>
    <w:p w14:paraId="5DD85322" w14:textId="77777777" w:rsidR="00422D8F" w:rsidRPr="001278D5" w:rsidRDefault="00422D8F" w:rsidP="00BD1761">
      <w:pPr>
        <w:pStyle w:val="NormalWeb"/>
        <w:spacing w:before="0" w:beforeAutospacing="0" w:after="0" w:afterAutospacing="0"/>
        <w:rPr>
          <w:rFonts w:ascii="Helvetica Neue" w:hAnsi="Helvetica Neue"/>
          <w:color w:val="000000"/>
          <w:sz w:val="24"/>
          <w:szCs w:val="24"/>
        </w:rPr>
      </w:pPr>
    </w:p>
    <w:p w14:paraId="4EFA3570" w14:textId="77777777" w:rsidR="00422D8F" w:rsidRPr="001278D5" w:rsidRDefault="00422D8F" w:rsidP="00BD1761">
      <w:pPr>
        <w:pStyle w:val="NormalWeb"/>
        <w:spacing w:before="0" w:beforeAutospacing="0" w:after="0" w:afterAutospacing="0"/>
        <w:rPr>
          <w:rFonts w:ascii="Helvetica Neue" w:hAnsi="Helvetica Neue"/>
          <w:color w:val="000000"/>
          <w:sz w:val="24"/>
          <w:szCs w:val="24"/>
        </w:rPr>
      </w:pPr>
      <w:r w:rsidRPr="001278D5">
        <w:rPr>
          <w:rFonts w:ascii="Helvetica Neue" w:hAnsi="Helvetica Neue"/>
          <w:color w:val="000000"/>
          <w:sz w:val="24"/>
          <w:szCs w:val="24"/>
        </w:rPr>
        <w:t>"Quorum is</w:t>
      </w:r>
      <w:r w:rsidR="00296232" w:rsidRPr="001278D5">
        <w:rPr>
          <w:rFonts w:ascii="Helvetica Neue" w:hAnsi="Helvetica Neue"/>
          <w:color w:val="000000"/>
          <w:sz w:val="24"/>
          <w:szCs w:val="24"/>
        </w:rPr>
        <w:t xml:space="preserve"> an</w:t>
      </w:r>
      <w:r w:rsidRPr="001278D5">
        <w:rPr>
          <w:rFonts w:ascii="Helvetica Neue" w:hAnsi="Helvetica Neue"/>
          <w:color w:val="000000"/>
          <w:sz w:val="24"/>
          <w:szCs w:val="24"/>
        </w:rPr>
        <w:t xml:space="preserve"> amazing and powerful tool exploring the intersection of elections and policy," said </w:t>
      </w:r>
      <w:r w:rsidRPr="001278D5">
        <w:rPr>
          <w:rFonts w:ascii="Helvetica Neue" w:hAnsi="Helvetica Neue"/>
          <w:i/>
          <w:color w:val="000000"/>
          <w:sz w:val="24"/>
          <w:szCs w:val="24"/>
        </w:rPr>
        <w:t>Cook Political Report</w:t>
      </w:r>
      <w:r w:rsidRPr="001278D5">
        <w:rPr>
          <w:rFonts w:ascii="Helvetica Neue" w:hAnsi="Helvetica Neue"/>
          <w:color w:val="000000"/>
          <w:sz w:val="24"/>
          <w:szCs w:val="24"/>
        </w:rPr>
        <w:t xml:space="preserve"> founder and publisher Charlie Cook. "Even the smartest and most experienced lobbyists and Congress-watchers will find Quorum's data analytics fascinating. These new tools will help them understand and anticipate the behavior of Members and their districts as well as provide actionable insights that can help them affect that behavior.  At The Cook Political Report, we are excited to contribute our ratings and data to the Quorum platform and frankly, to use Quorum ourselves, which we know will benefit our readers."</w:t>
      </w:r>
    </w:p>
    <w:p w14:paraId="6FE0EDB7" w14:textId="77777777" w:rsidR="00422D8F" w:rsidRPr="001278D5" w:rsidRDefault="00422D8F" w:rsidP="00BD1761">
      <w:pPr>
        <w:pStyle w:val="NormalWeb"/>
        <w:spacing w:before="0" w:beforeAutospacing="0" w:after="0" w:afterAutospacing="0"/>
        <w:rPr>
          <w:rFonts w:ascii="Helvetica Neue" w:hAnsi="Helvetica Neue"/>
          <w:color w:val="000000"/>
          <w:sz w:val="24"/>
          <w:szCs w:val="24"/>
        </w:rPr>
      </w:pPr>
    </w:p>
    <w:p w14:paraId="230C7221" w14:textId="77777777" w:rsidR="008B33A9" w:rsidRPr="008B33A9" w:rsidRDefault="008B33A9">
      <w:pPr>
        <w:rPr>
          <w:rFonts w:ascii="Times" w:hAnsi="Times" w:cs="Times New Roman"/>
          <w:sz w:val="20"/>
          <w:szCs w:val="20"/>
        </w:rPr>
      </w:pPr>
      <w:r w:rsidRPr="008B33A9">
        <w:rPr>
          <w:rFonts w:ascii="Helvetica Neue" w:hAnsi="Helvetica Neue"/>
          <w:i/>
          <w:color w:val="000000"/>
        </w:rPr>
        <w:t>###</w:t>
      </w:r>
    </w:p>
    <w:p w14:paraId="2F831E27" w14:textId="77777777" w:rsidR="008B33A9" w:rsidRPr="008B33A9" w:rsidRDefault="008B33A9" w:rsidP="008B33A9">
      <w:pPr>
        <w:pStyle w:val="NormalWeb"/>
        <w:spacing w:before="0" w:beforeAutospacing="0" w:after="0" w:afterAutospacing="0"/>
        <w:rPr>
          <w:rFonts w:ascii="Helvetica Neue" w:hAnsi="Helvetica Neue"/>
          <w:color w:val="000000"/>
          <w:sz w:val="24"/>
          <w:szCs w:val="24"/>
        </w:rPr>
      </w:pPr>
    </w:p>
    <w:p w14:paraId="5428808E" w14:textId="77777777" w:rsidR="00BD1761" w:rsidRPr="001278D5" w:rsidRDefault="00BD1761" w:rsidP="00BD1761">
      <w:pPr>
        <w:pStyle w:val="NormalWeb"/>
        <w:spacing w:before="0" w:beforeAutospacing="0" w:after="0" w:afterAutospacing="0"/>
        <w:rPr>
          <w:rFonts w:ascii="Helvetica Neue" w:hAnsi="Helvetica Neue"/>
          <w:color w:val="000000"/>
          <w:sz w:val="24"/>
          <w:szCs w:val="24"/>
        </w:rPr>
      </w:pPr>
      <w:r w:rsidRPr="001278D5">
        <w:rPr>
          <w:rFonts w:ascii="Helvetica Neue" w:hAnsi="Helvetica Neue"/>
          <w:b/>
          <w:bCs/>
          <w:color w:val="000000"/>
          <w:sz w:val="24"/>
          <w:szCs w:val="24"/>
        </w:rPr>
        <w:t>About Quorum</w:t>
      </w:r>
    </w:p>
    <w:p w14:paraId="30D89EE1" w14:textId="77777777" w:rsidR="00BD1761" w:rsidRPr="001278D5" w:rsidRDefault="00BD1761" w:rsidP="00BD1761">
      <w:pPr>
        <w:pStyle w:val="NormalWeb"/>
        <w:spacing w:before="0" w:beforeAutospacing="0" w:after="0" w:afterAutospacing="0"/>
        <w:rPr>
          <w:rFonts w:ascii="Helvetica Neue" w:hAnsi="Helvetica Neue"/>
          <w:color w:val="000000"/>
          <w:sz w:val="24"/>
          <w:szCs w:val="24"/>
        </w:rPr>
      </w:pPr>
      <w:r w:rsidRPr="001278D5">
        <w:rPr>
          <w:rFonts w:ascii="Helvetica Neue" w:hAnsi="Helvetica Neue"/>
          <w:color w:val="000000"/>
          <w:sz w:val="24"/>
          <w:szCs w:val="24"/>
        </w:rPr>
        <w:lastRenderedPageBreak/>
        <w:t>Quorum is an online legislative strategy platform that provides unique quantitative insights into the U.S. Congress. Featuring interactive visualizations and up-to-date statistics for every Member, bill, vote, committee, issue area, and congressional district, Quorum is changing the way people see, explain, and influence the legislative process.</w:t>
      </w:r>
    </w:p>
    <w:p w14:paraId="0153E8AC" w14:textId="77777777" w:rsidR="00BD1761" w:rsidRPr="001278D5" w:rsidRDefault="00BD1761" w:rsidP="00BD1761">
      <w:pPr>
        <w:rPr>
          <w:rFonts w:ascii="Helvetica Neue" w:eastAsia="Times New Roman" w:hAnsi="Helvetica Neue" w:cs="Times New Roman"/>
          <w:color w:val="000000"/>
        </w:rPr>
      </w:pPr>
    </w:p>
    <w:p w14:paraId="0B11B42D" w14:textId="77777777" w:rsidR="00BD1761" w:rsidRPr="001278D5" w:rsidRDefault="00BD1761" w:rsidP="00BD1761">
      <w:pPr>
        <w:rPr>
          <w:rFonts w:ascii="Helvetica Neue" w:hAnsi="Helvetica Neue"/>
        </w:rPr>
      </w:pPr>
      <w:r w:rsidRPr="001278D5">
        <w:rPr>
          <w:rFonts w:ascii="Helvetica Neue" w:eastAsia="Times New Roman" w:hAnsi="Helvetica Neue" w:cs="Times New Roman"/>
          <w:color w:val="000000"/>
        </w:rPr>
        <w:t>More information about Quorum and Quorum Analytics Inc. can be found at</w:t>
      </w:r>
      <w:r w:rsidRPr="001278D5">
        <w:rPr>
          <w:rFonts w:ascii="Helvetica Neue" w:eastAsia="Times New Roman" w:hAnsi="Helvetica Neue" w:cs="Times New Roman"/>
        </w:rPr>
        <w:t xml:space="preserve"> </w:t>
      </w:r>
      <w:hyperlink r:id="rId8" w:history="1">
        <w:r w:rsidRPr="001278D5">
          <w:rPr>
            <w:rStyle w:val="Hyperlink"/>
            <w:rFonts w:ascii="Helvetica Neue" w:eastAsia="Times New Roman" w:hAnsi="Helvetica Neue" w:cs="Times New Roman"/>
          </w:rPr>
          <w:t>www.quorum.us</w:t>
        </w:r>
      </w:hyperlink>
      <w:r w:rsidRPr="001278D5">
        <w:rPr>
          <w:rStyle w:val="Hyperlink"/>
          <w:rFonts w:ascii="Helvetica Neue" w:eastAsia="Times New Roman" w:hAnsi="Helvetica Neue" w:cs="Times New Roman"/>
          <w:color w:val="000000"/>
          <w:u w:val="none"/>
        </w:rPr>
        <w:t>.</w:t>
      </w:r>
    </w:p>
    <w:p w14:paraId="4139E3D6" w14:textId="77777777" w:rsidR="00624F2F" w:rsidRPr="001278D5" w:rsidRDefault="00624F2F">
      <w:pPr>
        <w:rPr>
          <w:rFonts w:ascii="Helvetica Neue" w:hAnsi="Helvetica Neue"/>
        </w:rPr>
      </w:pPr>
    </w:p>
    <w:p w14:paraId="64E664A4" w14:textId="77777777" w:rsidR="001278D5" w:rsidRPr="001278D5" w:rsidRDefault="001278D5">
      <w:pPr>
        <w:rPr>
          <w:rFonts w:ascii="Helvetica Neue" w:hAnsi="Helvetica Neue"/>
          <w:b/>
        </w:rPr>
      </w:pPr>
      <w:r w:rsidRPr="001278D5">
        <w:rPr>
          <w:rFonts w:ascii="Helvetica Neue" w:hAnsi="Helvetica Neue"/>
          <w:b/>
        </w:rPr>
        <w:t xml:space="preserve">About The Cook Political Report </w:t>
      </w:r>
    </w:p>
    <w:p w14:paraId="75AFCC47" w14:textId="77777777" w:rsidR="001278D5" w:rsidRPr="001278D5" w:rsidRDefault="001278D5" w:rsidP="001278D5">
      <w:pPr>
        <w:rPr>
          <w:rFonts w:ascii="Helvetica Neue" w:hAnsi="Helvetica Neue"/>
        </w:rPr>
      </w:pPr>
      <w:r w:rsidRPr="001278D5">
        <w:rPr>
          <w:rFonts w:ascii="Helvetica Neue" w:hAnsi="Helvetica Neue"/>
        </w:rPr>
        <w:t xml:space="preserve">"Founded in 1984, the independent and non-partisan Cook Political Report analyzes Congressional, Senatorial, Presidential and gubernatorial elections and domestic political trends. With a full-time team of six, the Cook Political Report produces what the New York Times has called "a newsletter that both parties regard as authoritative" and what CBS News' Bob </w:t>
      </w:r>
      <w:proofErr w:type="spellStart"/>
      <w:r w:rsidRPr="001278D5">
        <w:rPr>
          <w:rFonts w:ascii="Helvetica Neue" w:hAnsi="Helvetica Neue"/>
        </w:rPr>
        <w:t>Schieffer</w:t>
      </w:r>
      <w:proofErr w:type="spellEnd"/>
      <w:r w:rsidRPr="001278D5">
        <w:rPr>
          <w:rFonts w:ascii="Helvetica Neue" w:hAnsi="Helvetica Neue"/>
        </w:rPr>
        <w:t xml:space="preserve"> has said is "the bible of the political community." </w:t>
      </w:r>
    </w:p>
    <w:p w14:paraId="743CC4CA" w14:textId="77777777" w:rsidR="001278D5" w:rsidRPr="001278D5" w:rsidRDefault="001278D5">
      <w:pPr>
        <w:rPr>
          <w:rFonts w:ascii="Helvetica Neue" w:hAnsi="Helvetica Neue"/>
        </w:rPr>
      </w:pPr>
    </w:p>
    <w:p w14:paraId="5A56631B" w14:textId="77777777" w:rsidR="001278D5" w:rsidRPr="001278D5" w:rsidRDefault="001278D5">
      <w:pPr>
        <w:rPr>
          <w:rFonts w:ascii="Helvetica Neue" w:hAnsi="Helvetica Neue"/>
        </w:rPr>
      </w:pPr>
      <w:r w:rsidRPr="001278D5">
        <w:rPr>
          <w:rFonts w:ascii="Helvetica Neue" w:hAnsi="Helvetica Neue"/>
        </w:rPr>
        <w:t xml:space="preserve">More information bout The Cook Political Report can be found at </w:t>
      </w:r>
      <w:hyperlink r:id="rId9" w:history="1">
        <w:r w:rsidRPr="001278D5">
          <w:rPr>
            <w:rStyle w:val="Hyperlink"/>
            <w:rFonts w:ascii="Helvetica Neue" w:hAnsi="Helvetica Neue"/>
          </w:rPr>
          <w:t>www.cookpolitical.com</w:t>
        </w:r>
      </w:hyperlink>
      <w:r w:rsidRPr="001278D5">
        <w:rPr>
          <w:rFonts w:ascii="Helvetica Neue" w:hAnsi="Helvetica Neue"/>
        </w:rPr>
        <w:t xml:space="preserve">. </w:t>
      </w:r>
    </w:p>
    <w:p w14:paraId="3F24E809" w14:textId="77777777" w:rsidR="001278D5" w:rsidRPr="001278D5" w:rsidRDefault="001278D5">
      <w:pPr>
        <w:rPr>
          <w:rFonts w:ascii="Helvetica Neue" w:hAnsi="Helvetica Neue"/>
        </w:rPr>
      </w:pPr>
    </w:p>
    <w:p w14:paraId="05E68A53" w14:textId="77777777" w:rsidR="001278D5" w:rsidRPr="001278D5" w:rsidRDefault="001278D5">
      <w:pPr>
        <w:rPr>
          <w:rFonts w:ascii="Helvetica Neue" w:hAnsi="Helvetica Neue"/>
        </w:rPr>
      </w:pPr>
    </w:p>
    <w:sectPr w:rsidR="001278D5" w:rsidRPr="001278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5C0DD" w14:textId="77777777" w:rsidR="000E1D33" w:rsidRDefault="000E1D33">
      <w:r>
        <w:separator/>
      </w:r>
    </w:p>
  </w:endnote>
  <w:endnote w:type="continuationSeparator" w:id="0">
    <w:p w14:paraId="73CEF7E1" w14:textId="77777777" w:rsidR="000E1D33" w:rsidRDefault="000E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Helvetica Neue Light">
    <w:altName w:val="Microsoft YaHei"/>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7903E" w14:textId="77777777" w:rsidR="000E1D33" w:rsidRPr="005A5CC3" w:rsidRDefault="000E1D33" w:rsidP="00296232">
    <w:pPr>
      <w:pStyle w:val="Footer"/>
      <w:jc w:val="center"/>
      <w:rPr>
        <w:rFonts w:ascii="Helvetica Neue Light" w:hAnsi="Helvetica Neue Light"/>
      </w:rPr>
    </w:pPr>
    <w:r>
      <w:rPr>
        <w:rFonts w:ascii="Helvetica Neue Light" w:hAnsi="Helvetica Neue Light"/>
      </w:rPr>
      <w:t>Quorum Analytics, Inc. | quorum.us | @</w:t>
    </w:r>
    <w:proofErr w:type="spellStart"/>
    <w:r>
      <w:rPr>
        <w:rFonts w:ascii="Helvetica Neue Light" w:hAnsi="Helvetica Neue Light"/>
      </w:rPr>
      <w:t>QuorumAnalytics</w:t>
    </w:r>
    <w:proofErr w:type="spellEnd"/>
  </w:p>
  <w:p w14:paraId="4D658D50" w14:textId="77777777" w:rsidR="000E1D33" w:rsidRDefault="000E1D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66BCE" w14:textId="77777777" w:rsidR="000E1D33" w:rsidRDefault="000E1D33">
      <w:r>
        <w:separator/>
      </w:r>
    </w:p>
  </w:footnote>
  <w:footnote w:type="continuationSeparator" w:id="0">
    <w:p w14:paraId="089067F0" w14:textId="77777777" w:rsidR="000E1D33" w:rsidRDefault="000E1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61"/>
    <w:rsid w:val="00067D82"/>
    <w:rsid w:val="000C4F23"/>
    <w:rsid w:val="000E1D33"/>
    <w:rsid w:val="000F498C"/>
    <w:rsid w:val="001278D5"/>
    <w:rsid w:val="0017399B"/>
    <w:rsid w:val="00215573"/>
    <w:rsid w:val="002825AE"/>
    <w:rsid w:val="00296232"/>
    <w:rsid w:val="002E4995"/>
    <w:rsid w:val="00320B03"/>
    <w:rsid w:val="003222A4"/>
    <w:rsid w:val="00334E01"/>
    <w:rsid w:val="0037766B"/>
    <w:rsid w:val="003F1572"/>
    <w:rsid w:val="004177AE"/>
    <w:rsid w:val="00422D8F"/>
    <w:rsid w:val="00433EE9"/>
    <w:rsid w:val="004477F7"/>
    <w:rsid w:val="004620D5"/>
    <w:rsid w:val="004765BC"/>
    <w:rsid w:val="004B29B5"/>
    <w:rsid w:val="00557236"/>
    <w:rsid w:val="00624F2F"/>
    <w:rsid w:val="00686399"/>
    <w:rsid w:val="00686C9E"/>
    <w:rsid w:val="006F4219"/>
    <w:rsid w:val="0076481C"/>
    <w:rsid w:val="00882ACA"/>
    <w:rsid w:val="00886F65"/>
    <w:rsid w:val="008A45F0"/>
    <w:rsid w:val="008B33A9"/>
    <w:rsid w:val="00A0354A"/>
    <w:rsid w:val="00A430F6"/>
    <w:rsid w:val="00A53439"/>
    <w:rsid w:val="00A91FE9"/>
    <w:rsid w:val="00B2055E"/>
    <w:rsid w:val="00BA6511"/>
    <w:rsid w:val="00BD1761"/>
    <w:rsid w:val="00C44ABE"/>
    <w:rsid w:val="00C5442D"/>
    <w:rsid w:val="00C62674"/>
    <w:rsid w:val="00D047A2"/>
    <w:rsid w:val="00D8165E"/>
    <w:rsid w:val="00DE71C5"/>
    <w:rsid w:val="00E02DD5"/>
    <w:rsid w:val="00E83F07"/>
    <w:rsid w:val="00EC6C9F"/>
    <w:rsid w:val="00EE6146"/>
    <w:rsid w:val="00F622F1"/>
    <w:rsid w:val="00FC2DF5"/>
    <w:rsid w:val="00FE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1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761"/>
    <w:rPr>
      <w:color w:val="0000FF" w:themeColor="hyperlink"/>
      <w:u w:val="single"/>
    </w:rPr>
  </w:style>
  <w:style w:type="paragraph" w:styleId="NormalWeb">
    <w:name w:val="Normal (Web)"/>
    <w:basedOn w:val="Normal"/>
    <w:uiPriority w:val="99"/>
    <w:unhideWhenUsed/>
    <w:rsid w:val="00BD176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D1761"/>
    <w:pPr>
      <w:tabs>
        <w:tab w:val="center" w:pos="4680"/>
        <w:tab w:val="right" w:pos="9360"/>
      </w:tabs>
    </w:pPr>
  </w:style>
  <w:style w:type="character" w:customStyle="1" w:styleId="FooterChar">
    <w:name w:val="Footer Char"/>
    <w:basedOn w:val="DefaultParagraphFont"/>
    <w:link w:val="Footer"/>
    <w:uiPriority w:val="99"/>
    <w:rsid w:val="00BD1761"/>
    <w:rPr>
      <w:rFonts w:eastAsiaTheme="minorEastAsia"/>
      <w:sz w:val="24"/>
      <w:szCs w:val="24"/>
    </w:rPr>
  </w:style>
  <w:style w:type="paragraph" w:styleId="Header">
    <w:name w:val="header"/>
    <w:basedOn w:val="Normal"/>
    <w:link w:val="HeaderChar"/>
    <w:uiPriority w:val="99"/>
    <w:unhideWhenUsed/>
    <w:rsid w:val="00433EE9"/>
    <w:pPr>
      <w:tabs>
        <w:tab w:val="center" w:pos="4680"/>
        <w:tab w:val="right" w:pos="9360"/>
      </w:tabs>
    </w:pPr>
  </w:style>
  <w:style w:type="character" w:customStyle="1" w:styleId="HeaderChar">
    <w:name w:val="Header Char"/>
    <w:basedOn w:val="DefaultParagraphFont"/>
    <w:link w:val="Header"/>
    <w:uiPriority w:val="99"/>
    <w:rsid w:val="00433EE9"/>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761"/>
    <w:rPr>
      <w:color w:val="0000FF" w:themeColor="hyperlink"/>
      <w:u w:val="single"/>
    </w:rPr>
  </w:style>
  <w:style w:type="paragraph" w:styleId="NormalWeb">
    <w:name w:val="Normal (Web)"/>
    <w:basedOn w:val="Normal"/>
    <w:uiPriority w:val="99"/>
    <w:unhideWhenUsed/>
    <w:rsid w:val="00BD176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D1761"/>
    <w:pPr>
      <w:tabs>
        <w:tab w:val="center" w:pos="4680"/>
        <w:tab w:val="right" w:pos="9360"/>
      </w:tabs>
    </w:pPr>
  </w:style>
  <w:style w:type="character" w:customStyle="1" w:styleId="FooterChar">
    <w:name w:val="Footer Char"/>
    <w:basedOn w:val="DefaultParagraphFont"/>
    <w:link w:val="Footer"/>
    <w:uiPriority w:val="99"/>
    <w:rsid w:val="00BD1761"/>
    <w:rPr>
      <w:rFonts w:eastAsiaTheme="minorEastAsia"/>
      <w:sz w:val="24"/>
      <w:szCs w:val="24"/>
    </w:rPr>
  </w:style>
  <w:style w:type="paragraph" w:styleId="Header">
    <w:name w:val="header"/>
    <w:basedOn w:val="Normal"/>
    <w:link w:val="HeaderChar"/>
    <w:uiPriority w:val="99"/>
    <w:unhideWhenUsed/>
    <w:rsid w:val="00433EE9"/>
    <w:pPr>
      <w:tabs>
        <w:tab w:val="center" w:pos="4680"/>
        <w:tab w:val="right" w:pos="9360"/>
      </w:tabs>
    </w:pPr>
  </w:style>
  <w:style w:type="character" w:customStyle="1" w:styleId="HeaderChar">
    <w:name w:val="Header Char"/>
    <w:basedOn w:val="DefaultParagraphFont"/>
    <w:link w:val="Header"/>
    <w:uiPriority w:val="99"/>
    <w:rsid w:val="00433EE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2345">
      <w:bodyDiv w:val="1"/>
      <w:marLeft w:val="0"/>
      <w:marRight w:val="0"/>
      <w:marTop w:val="0"/>
      <w:marBottom w:val="0"/>
      <w:divBdr>
        <w:top w:val="none" w:sz="0" w:space="0" w:color="auto"/>
        <w:left w:val="none" w:sz="0" w:space="0" w:color="auto"/>
        <w:bottom w:val="none" w:sz="0" w:space="0" w:color="auto"/>
        <w:right w:val="none" w:sz="0" w:space="0" w:color="auto"/>
      </w:divBdr>
    </w:div>
    <w:div w:id="1273829810">
      <w:bodyDiv w:val="1"/>
      <w:marLeft w:val="0"/>
      <w:marRight w:val="0"/>
      <w:marTop w:val="0"/>
      <w:marBottom w:val="0"/>
      <w:divBdr>
        <w:top w:val="none" w:sz="0" w:space="0" w:color="auto"/>
        <w:left w:val="none" w:sz="0" w:space="0" w:color="auto"/>
        <w:bottom w:val="none" w:sz="0" w:space="0" w:color="auto"/>
        <w:right w:val="none" w:sz="0" w:space="0" w:color="auto"/>
      </w:divBdr>
    </w:div>
    <w:div w:id="1295985162">
      <w:bodyDiv w:val="1"/>
      <w:marLeft w:val="0"/>
      <w:marRight w:val="0"/>
      <w:marTop w:val="0"/>
      <w:marBottom w:val="0"/>
      <w:divBdr>
        <w:top w:val="none" w:sz="0" w:space="0" w:color="auto"/>
        <w:left w:val="none" w:sz="0" w:space="0" w:color="auto"/>
        <w:bottom w:val="none" w:sz="0" w:space="0" w:color="auto"/>
        <w:right w:val="none" w:sz="0" w:space="0" w:color="auto"/>
      </w:divBdr>
    </w:div>
    <w:div w:id="1512140679">
      <w:bodyDiv w:val="1"/>
      <w:marLeft w:val="0"/>
      <w:marRight w:val="0"/>
      <w:marTop w:val="0"/>
      <w:marBottom w:val="0"/>
      <w:divBdr>
        <w:top w:val="none" w:sz="0" w:space="0" w:color="auto"/>
        <w:left w:val="none" w:sz="0" w:space="0" w:color="auto"/>
        <w:bottom w:val="none" w:sz="0" w:space="0" w:color="auto"/>
        <w:right w:val="none" w:sz="0" w:space="0" w:color="auto"/>
      </w:divBdr>
    </w:div>
    <w:div w:id="1784958842">
      <w:bodyDiv w:val="1"/>
      <w:marLeft w:val="0"/>
      <w:marRight w:val="0"/>
      <w:marTop w:val="0"/>
      <w:marBottom w:val="0"/>
      <w:divBdr>
        <w:top w:val="none" w:sz="0" w:space="0" w:color="auto"/>
        <w:left w:val="none" w:sz="0" w:space="0" w:color="auto"/>
        <w:bottom w:val="none" w:sz="0" w:space="0" w:color="auto"/>
        <w:right w:val="none" w:sz="0" w:space="0" w:color="auto"/>
      </w:divBdr>
    </w:div>
    <w:div w:id="18210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quorum.us/" TargetMode="External"/><Relationship Id="rId9" Type="http://schemas.openxmlformats.org/officeDocument/2006/relationships/hyperlink" Target="http://www.cookpolitica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Jonathan Marks</cp:lastModifiedBy>
  <cp:revision>2</cp:revision>
  <dcterms:created xsi:type="dcterms:W3CDTF">2015-07-06T16:42:00Z</dcterms:created>
  <dcterms:modified xsi:type="dcterms:W3CDTF">2015-07-06T16:42:00Z</dcterms:modified>
</cp:coreProperties>
</file>